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B4" w:rsidRDefault="00EC7AB4" w:rsidP="00EC7AB4">
      <w:pPr>
        <w:pStyle w:val="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 w:rsidRPr="00EC7AB4">
        <w:rPr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EC7AB4" w:rsidRDefault="00EC7AB4" w:rsidP="00EC7AB4">
      <w:pPr>
        <w:pStyle w:val="3"/>
        <w:jc w:val="center"/>
        <w:rPr>
          <w:color w:val="000000"/>
          <w:sz w:val="28"/>
          <w:szCs w:val="28"/>
        </w:rPr>
      </w:pPr>
    </w:p>
    <w:p w:rsidR="00EC7AB4" w:rsidRDefault="00EC7AB4" w:rsidP="00EC7AB4">
      <w:pPr>
        <w:pStyle w:val="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EC7AB4" w:rsidRDefault="00EC7AB4" w:rsidP="00EC7AB4">
      <w:pPr>
        <w:pStyle w:val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№41                                                                         от 29 ноября 2016года</w:t>
      </w:r>
    </w:p>
    <w:p w:rsidR="00EC7AB4" w:rsidRDefault="00EC7AB4" w:rsidP="00EC7AB4">
      <w:pPr>
        <w:pStyle w:val="3"/>
        <w:jc w:val="center"/>
        <w:rPr>
          <w:color w:val="000000"/>
          <w:sz w:val="28"/>
          <w:szCs w:val="28"/>
        </w:rPr>
      </w:pPr>
    </w:p>
    <w:p w:rsidR="00EC7AB4" w:rsidRDefault="00EC7AB4" w:rsidP="00EC7AB4">
      <w:pPr>
        <w:pStyle w:val="3"/>
        <w:jc w:val="center"/>
        <w:rPr>
          <w:sz w:val="28"/>
          <w:szCs w:val="28"/>
        </w:rPr>
      </w:pPr>
    </w:p>
    <w:p w:rsidR="00EC7AB4" w:rsidRDefault="00EC7AB4" w:rsidP="00EC7AB4">
      <w:pPr>
        <w:pStyle w:val="3"/>
        <w:jc w:val="left"/>
        <w:rPr>
          <w:sz w:val="28"/>
          <w:szCs w:val="28"/>
        </w:rPr>
      </w:pPr>
    </w:p>
    <w:p w:rsidR="00EC7AB4" w:rsidRDefault="00EC7AB4" w:rsidP="00EC7AB4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решение Совета муниципального района Белебеевский  район Республики Башкортостан от 17 ноября 2005 года </w:t>
      </w:r>
    </w:p>
    <w:p w:rsidR="00EC7AB4" w:rsidRDefault="00EC7AB4" w:rsidP="00EC7AB4">
      <w:pPr>
        <w:pStyle w:val="3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№ 35 «О едином налоге на вмененный доход </w:t>
      </w:r>
      <w:r>
        <w:rPr>
          <w:bCs/>
          <w:sz w:val="28"/>
          <w:szCs w:val="28"/>
        </w:rPr>
        <w:t>для  отдельных видов деятельности»</w:t>
      </w:r>
      <w:r>
        <w:rPr>
          <w:sz w:val="28"/>
          <w:szCs w:val="28"/>
        </w:rPr>
        <w:t xml:space="preserve">  </w:t>
      </w:r>
    </w:p>
    <w:p w:rsidR="00EC7AB4" w:rsidRDefault="00EC7AB4" w:rsidP="00EC7AB4">
      <w:pPr>
        <w:pStyle w:val="3"/>
        <w:jc w:val="left"/>
        <w:rPr>
          <w:sz w:val="28"/>
          <w:szCs w:val="28"/>
        </w:rPr>
      </w:pPr>
    </w:p>
    <w:p w:rsidR="00EC7AB4" w:rsidRDefault="00EC7AB4" w:rsidP="00EC7A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подпунктом 1 пункта 2 статьи 346.26 и абзаца седьмого  статьи 346.27 Налогового кодекса Российской Федерации, </w:t>
      </w:r>
      <w:r>
        <w:rPr>
          <w:bCs/>
          <w:sz w:val="28"/>
          <w:szCs w:val="28"/>
        </w:rPr>
        <w:t xml:space="preserve">Федеральным законом от 03 июля 2016 № 248-ФЗ «О внесении изменений в часть вторую Налогового кодекса Российской Федерации» </w:t>
      </w:r>
      <w:r>
        <w:rPr>
          <w:sz w:val="28"/>
          <w:szCs w:val="28"/>
        </w:rPr>
        <w:t xml:space="preserve">и решением Совета муниципального района Белебеевский район Республики Башкортостан от 17 ноября 2005 года №35 «О едином налоге на вмененный доход </w:t>
      </w:r>
      <w:r>
        <w:rPr>
          <w:bCs/>
          <w:sz w:val="28"/>
          <w:szCs w:val="28"/>
        </w:rPr>
        <w:t>для  отдельных видов деятельности</w:t>
      </w:r>
      <w:proofErr w:type="gram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Совет муниципального района Белебеевский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EC7AB4" w:rsidRDefault="00EC7AB4" w:rsidP="00EC7AB4">
      <w:pPr>
        <w:pStyle w:val="a3"/>
      </w:pPr>
      <w:r>
        <w:t xml:space="preserve">1. Внести в решение Совета муниципального района Белебеевский  район Республики Башкортостан от 17 ноября 2005 года № 35 «О едином налоге на вмененный доход </w:t>
      </w:r>
      <w:r>
        <w:rPr>
          <w:bCs/>
        </w:rPr>
        <w:t>для  отдельных видов деятельности»</w:t>
      </w:r>
      <w:r>
        <w:t xml:space="preserve"> следующие изменения: </w:t>
      </w:r>
    </w:p>
    <w:p w:rsidR="00EC7AB4" w:rsidRDefault="00EC7AB4" w:rsidP="00EC7AB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пункта 4 изложить в следующей редакции:</w:t>
      </w:r>
    </w:p>
    <w:p w:rsidR="00EC7AB4" w:rsidRDefault="00EC7AB4" w:rsidP="00EC7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«1) оказание бытовых услуг по кодам видов деятельности в соответствии с Общероссийским классификатором видов экономической деятельности и кодам услуг в соответствии с Общероссийским классификатором продукции по видам экономической деятельности, определенных распоряжением Правительства Российской Федерации от 24 ноября 2016 года № 2496-р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C7AB4" w:rsidRDefault="00EC7AB4" w:rsidP="00EC7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 данное  решение  в  газете  «</w:t>
      </w:r>
      <w:proofErr w:type="spellStart"/>
      <w:r>
        <w:rPr>
          <w:sz w:val="28"/>
          <w:szCs w:val="28"/>
        </w:rPr>
        <w:t>Белебеевские</w:t>
      </w:r>
      <w:proofErr w:type="spellEnd"/>
      <w:r>
        <w:rPr>
          <w:sz w:val="28"/>
          <w:szCs w:val="28"/>
        </w:rPr>
        <w:t xml:space="preserve">  известия».</w:t>
      </w:r>
    </w:p>
    <w:p w:rsidR="00EC7AB4" w:rsidRDefault="00EC7AB4" w:rsidP="00EC7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EC7AB4" w:rsidRDefault="00EC7AB4" w:rsidP="00EC7AB4">
      <w:pPr>
        <w:pStyle w:val="HTML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  <w:lang w:val="ru-RU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остоянную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/>
          <w:sz w:val="28"/>
          <w:szCs w:val="28"/>
        </w:rPr>
        <w:t>омиссию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по бюджету, налогам, </w:t>
      </w:r>
      <w:r>
        <w:rPr>
          <w:rFonts w:ascii="Times New Roman" w:hAnsi="Times New Roman"/>
          <w:sz w:val="28"/>
          <w:szCs w:val="28"/>
          <w:lang w:val="ru-RU"/>
        </w:rPr>
        <w:t xml:space="preserve">экономическому развитию, </w:t>
      </w:r>
      <w:r>
        <w:rPr>
          <w:rFonts w:ascii="Times New Roman" w:hAnsi="Times New Roman"/>
          <w:sz w:val="28"/>
          <w:szCs w:val="28"/>
        </w:rPr>
        <w:t xml:space="preserve">вопросам собственности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и инвестиционной политике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Шевчук А.Н.</w:t>
      </w:r>
      <w:r>
        <w:rPr>
          <w:rFonts w:ascii="Times New Roman" w:hAnsi="Times New Roman"/>
          <w:sz w:val="28"/>
          <w:szCs w:val="28"/>
        </w:rPr>
        <w:t>).</w:t>
      </w:r>
    </w:p>
    <w:p w:rsidR="00EC7AB4" w:rsidRDefault="00EC7AB4" w:rsidP="00EC7A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A67" w:rsidRPr="00EC7AB4" w:rsidRDefault="00EC7AB4">
      <w:pPr>
        <w:rPr>
          <w:sz w:val="28"/>
          <w:szCs w:val="28"/>
        </w:rPr>
      </w:pPr>
      <w:r w:rsidRPr="00EC7AB4">
        <w:rPr>
          <w:sz w:val="28"/>
          <w:szCs w:val="28"/>
        </w:rPr>
        <w:t xml:space="preserve">Председатель Совета                                                                            </w:t>
      </w:r>
      <w:proofErr w:type="spellStart"/>
      <w:r w:rsidRPr="00EC7AB4">
        <w:rPr>
          <w:sz w:val="28"/>
          <w:szCs w:val="28"/>
        </w:rPr>
        <w:t>С.С.Губаев</w:t>
      </w:r>
      <w:proofErr w:type="spellEnd"/>
    </w:p>
    <w:sectPr w:rsidR="00A97A67" w:rsidRPr="00EC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F0"/>
    <w:rsid w:val="00264EF0"/>
    <w:rsid w:val="00A97A67"/>
    <w:rsid w:val="00E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C7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7A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EC7AB4"/>
    <w:pPr>
      <w:spacing w:before="20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C7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C7AB4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semiHidden/>
    <w:rsid w:val="00EC7AB4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C7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7A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EC7AB4"/>
    <w:pPr>
      <w:spacing w:before="20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C7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C7AB4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semiHidden/>
    <w:rsid w:val="00EC7AB4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2016-11-30T10:19:00Z</dcterms:created>
  <dcterms:modified xsi:type="dcterms:W3CDTF">2016-11-30T10:22:00Z</dcterms:modified>
</cp:coreProperties>
</file>